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5D1A" w14:textId="77777777" w:rsidR="00653C9D" w:rsidRDefault="00000000">
      <w:pPr>
        <w:pStyle w:val="1"/>
        <w:shd w:val="clear" w:color="auto" w:fill="auto"/>
        <w:spacing w:before="1480" w:after="780" w:line="269" w:lineRule="auto"/>
        <w:jc w:val="center"/>
      </w:pPr>
      <w:r>
        <w:rPr>
          <w:b/>
          <w:bCs/>
        </w:rPr>
        <w:t>Раскрытие информации</w:t>
      </w:r>
      <w:r>
        <w:rPr>
          <w:b/>
          <w:bCs/>
        </w:rPr>
        <w:br/>
        <w:t>об инвестиционных программах производителей электрической энергии</w:t>
      </w:r>
    </w:p>
    <w:tbl>
      <w:tblPr>
        <w:tblOverlap w:val="never"/>
        <w:tblW w:w="154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417"/>
        <w:gridCol w:w="1560"/>
        <w:gridCol w:w="2114"/>
        <w:gridCol w:w="3409"/>
        <w:gridCol w:w="1607"/>
        <w:gridCol w:w="1741"/>
        <w:gridCol w:w="6"/>
        <w:gridCol w:w="8"/>
      </w:tblGrid>
      <w:tr w:rsidR="00653C9D" w:rsidRPr="00E331D3" w14:paraId="2B6CD042" w14:textId="77777777" w:rsidTr="00937181">
        <w:trPr>
          <w:trHeight w:hRule="exact" w:val="731"/>
          <w:jc w:val="center"/>
        </w:trPr>
        <w:tc>
          <w:tcPr>
            <w:tcW w:w="154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F8FC7" w14:textId="77777777" w:rsidR="00653C9D" w:rsidRPr="00E331D3" w:rsidRDefault="00000000">
            <w:pPr>
              <w:pStyle w:val="a5"/>
              <w:shd w:val="clear" w:color="auto" w:fill="auto"/>
              <w:spacing w:before="80" w:line="240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ООО "Ново-Салаватская ТЭЦ"</w:t>
            </w:r>
          </w:p>
          <w:p w14:paraId="511B9D42" w14:textId="77777777" w:rsidR="00653C9D" w:rsidRPr="00E331D3" w:rsidRDefault="00000000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453256, РБ, г. Салават-6, тел/факс (3476) 35-14-01, 35-02-90, ОКПО 82043890, ОГРН 1070277006480, ИНН/КПП 0266029390/025250001</w:t>
            </w:r>
          </w:p>
        </w:tc>
      </w:tr>
      <w:tr w:rsidR="00653C9D" w:rsidRPr="00E331D3" w14:paraId="125789D9" w14:textId="77777777" w:rsidTr="00937181">
        <w:trPr>
          <w:trHeight w:hRule="exact" w:val="576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E414E" w14:textId="77777777" w:rsidR="00653C9D" w:rsidRPr="00E331D3" w:rsidRDefault="00000000">
            <w:pPr>
              <w:pStyle w:val="a5"/>
              <w:shd w:val="clear" w:color="auto" w:fill="auto"/>
              <w:spacing w:line="269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Наименование инвестиционной программы, сроки начала и окончания реализации инвестиционной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C1231" w14:textId="77777777" w:rsidR="00653C9D" w:rsidRPr="00E331D3" w:rsidRDefault="00000000">
            <w:pPr>
              <w:pStyle w:val="a5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Дата утверж</w:t>
            </w:r>
            <w:r w:rsidRPr="00E331D3">
              <w:rPr>
                <w:sz w:val="20"/>
                <w:szCs w:val="20"/>
              </w:rPr>
              <w:softHyphen/>
              <w:t>дения инвести</w:t>
            </w:r>
            <w:r w:rsidRPr="00E331D3">
              <w:rPr>
                <w:sz w:val="20"/>
                <w:szCs w:val="20"/>
              </w:rPr>
              <w:softHyphen/>
              <w:t>ционной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2DF3A" w14:textId="77777777" w:rsidR="00653C9D" w:rsidRPr="00E331D3" w:rsidRDefault="00000000">
            <w:pPr>
              <w:pStyle w:val="a5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Цели инвестиционной программы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AB6F8" w14:textId="77777777" w:rsidR="00653C9D" w:rsidRPr="00E331D3" w:rsidRDefault="00000000">
            <w:pPr>
              <w:pStyle w:val="a5"/>
              <w:shd w:val="clear" w:color="auto" w:fill="auto"/>
              <w:spacing w:line="269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Наименование органа исполнительной власти, утвердившего инвестиционную программу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A2E85" w14:textId="77777777" w:rsidR="00653C9D" w:rsidRPr="00E331D3" w:rsidRDefault="00000000">
            <w:pPr>
              <w:pStyle w:val="a5"/>
              <w:shd w:val="clear" w:color="auto" w:fill="auto"/>
              <w:spacing w:line="269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Информация об использовании инвестиционных средств за отчетный год</w:t>
            </w:r>
          </w:p>
        </w:tc>
      </w:tr>
      <w:tr w:rsidR="00653C9D" w:rsidRPr="00E331D3" w14:paraId="6805A884" w14:textId="77777777" w:rsidTr="00937181">
        <w:trPr>
          <w:gridAfter w:val="1"/>
          <w:wAfter w:w="8" w:type="dxa"/>
          <w:trHeight w:hRule="exact" w:val="2079"/>
          <w:jc w:val="center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500207" w14:textId="77777777" w:rsidR="00653C9D" w:rsidRPr="00E331D3" w:rsidRDefault="00653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6AA939" w14:textId="77777777" w:rsidR="00653C9D" w:rsidRPr="00E331D3" w:rsidRDefault="00653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EAD203" w14:textId="77777777" w:rsidR="00653C9D" w:rsidRPr="00E331D3" w:rsidRDefault="00653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87A2EA" w14:textId="77777777" w:rsidR="00653C9D" w:rsidRPr="00E331D3" w:rsidRDefault="00653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1E571" w14:textId="77777777" w:rsidR="00653C9D" w:rsidRPr="00E331D3" w:rsidRDefault="00000000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Наименование</w:t>
            </w:r>
          </w:p>
          <w:p w14:paraId="784BF265" w14:textId="77777777" w:rsidR="00653C9D" w:rsidRPr="00E331D3" w:rsidRDefault="00000000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EFE6F" w14:textId="29AB7FD6" w:rsidR="00653C9D" w:rsidRPr="00E331D3" w:rsidRDefault="00000000">
            <w:pPr>
              <w:pStyle w:val="a5"/>
              <w:shd w:val="clear" w:color="auto" w:fill="auto"/>
              <w:spacing w:line="269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Сведения об использовании инвестицион</w:t>
            </w:r>
            <w:r w:rsidRPr="00E331D3">
              <w:rPr>
                <w:sz w:val="20"/>
                <w:szCs w:val="20"/>
              </w:rPr>
              <w:softHyphen/>
              <w:t>ных средств за отчетный год (тыс. руб.</w:t>
            </w:r>
            <w:r w:rsidR="00AE748A">
              <w:rPr>
                <w:sz w:val="20"/>
                <w:szCs w:val="20"/>
              </w:rPr>
              <w:t xml:space="preserve"> без НДС</w:t>
            </w:r>
            <w:r w:rsidRPr="00E331D3">
              <w:rPr>
                <w:sz w:val="20"/>
                <w:szCs w:val="20"/>
              </w:rPr>
              <w:t>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3B7F9" w14:textId="77777777" w:rsidR="00653C9D" w:rsidRPr="00E331D3" w:rsidRDefault="00000000">
            <w:pPr>
              <w:pStyle w:val="a5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Источник финансирования инвестиционной программы</w:t>
            </w:r>
          </w:p>
        </w:tc>
      </w:tr>
      <w:tr w:rsidR="00653C9D" w:rsidRPr="00E331D3" w14:paraId="549AA0C7" w14:textId="77777777" w:rsidTr="00937181">
        <w:trPr>
          <w:gridAfter w:val="1"/>
          <w:wAfter w:w="8" w:type="dxa"/>
          <w:trHeight w:hRule="exact" w:val="28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EC0B9" w14:textId="77777777" w:rsidR="00653C9D" w:rsidRPr="00E331D3" w:rsidRDefault="00000000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43AD9" w14:textId="77777777" w:rsidR="00653C9D" w:rsidRPr="00E331D3" w:rsidRDefault="00000000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24ECE" w14:textId="77777777" w:rsidR="00653C9D" w:rsidRPr="00E331D3" w:rsidRDefault="00000000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6029D" w14:textId="77777777" w:rsidR="00653C9D" w:rsidRPr="00E331D3" w:rsidRDefault="00000000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F2059" w14:textId="77777777" w:rsidR="00653C9D" w:rsidRPr="00E331D3" w:rsidRDefault="00000000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8AB9C" w14:textId="77777777" w:rsidR="00653C9D" w:rsidRPr="00E331D3" w:rsidRDefault="00000000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C38C4" w14:textId="77777777" w:rsidR="00653C9D" w:rsidRPr="00E331D3" w:rsidRDefault="00000000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7</w:t>
            </w:r>
          </w:p>
        </w:tc>
      </w:tr>
      <w:tr w:rsidR="00937181" w:rsidRPr="00E331D3" w14:paraId="32A0FE5C" w14:textId="77777777" w:rsidTr="00937181">
        <w:trPr>
          <w:gridAfter w:val="1"/>
          <w:wAfter w:w="8" w:type="dxa"/>
          <w:trHeight w:hRule="exact" w:val="102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1B446" w14:textId="61361129" w:rsidR="00937181" w:rsidRPr="00E331D3" w:rsidRDefault="00937181" w:rsidP="00937181">
            <w:pPr>
              <w:pStyle w:val="a5"/>
              <w:shd w:val="clear" w:color="auto" w:fill="auto"/>
              <w:spacing w:line="240" w:lineRule="auto"/>
              <w:ind w:firstLine="269"/>
              <w:rPr>
                <w:sz w:val="20"/>
                <w:szCs w:val="20"/>
              </w:rPr>
            </w:pPr>
            <w:r w:rsidRPr="00937181">
              <w:rPr>
                <w:sz w:val="20"/>
                <w:szCs w:val="20"/>
              </w:rPr>
              <w:t>Программа инвестиций ООО "Ново-Салаватская ТЭЦ", на 202</w:t>
            </w:r>
            <w:r w:rsidR="00B5183B">
              <w:rPr>
                <w:sz w:val="20"/>
                <w:szCs w:val="20"/>
              </w:rPr>
              <w:t>4</w:t>
            </w:r>
            <w:r w:rsidRPr="00937181">
              <w:rPr>
                <w:sz w:val="20"/>
                <w:szCs w:val="20"/>
              </w:rPr>
              <w:t xml:space="preserve"> год (срок </w:t>
            </w:r>
            <w:r w:rsidRPr="00B5183B">
              <w:rPr>
                <w:sz w:val="20"/>
                <w:szCs w:val="20"/>
              </w:rPr>
              <w:t>начала 20</w:t>
            </w:r>
            <w:r w:rsidR="00B5183B">
              <w:rPr>
                <w:sz w:val="20"/>
                <w:szCs w:val="20"/>
              </w:rPr>
              <w:t>18</w:t>
            </w:r>
            <w:r w:rsidRPr="00B5183B">
              <w:rPr>
                <w:sz w:val="20"/>
                <w:szCs w:val="20"/>
              </w:rPr>
              <w:t>-окончание</w:t>
            </w:r>
            <w:r w:rsidRPr="00937181">
              <w:rPr>
                <w:sz w:val="20"/>
                <w:szCs w:val="20"/>
              </w:rPr>
              <w:t xml:space="preserve"> реализации 202</w:t>
            </w:r>
            <w:r w:rsidR="00B5183B">
              <w:rPr>
                <w:sz w:val="20"/>
                <w:szCs w:val="20"/>
              </w:rPr>
              <w:t>6</w:t>
            </w:r>
            <w:r w:rsidRPr="00937181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DDE7C" w14:textId="0088C5DC" w:rsidR="00937181" w:rsidRPr="00E331D3" w:rsidRDefault="00B5183B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37181" w:rsidRPr="009371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="00937181" w:rsidRPr="0093718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D1AF5" w14:textId="29C4860D" w:rsidR="00937181" w:rsidRPr="00E331D3" w:rsidRDefault="00937181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37181">
              <w:rPr>
                <w:sz w:val="20"/>
                <w:szCs w:val="20"/>
              </w:rPr>
              <w:t>Новое строительство и реконструкция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FEFA9" w14:textId="219E316D" w:rsidR="00937181" w:rsidRPr="00E331D3" w:rsidRDefault="00937181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37181">
              <w:rPr>
                <w:sz w:val="20"/>
                <w:szCs w:val="20"/>
              </w:rPr>
              <w:t>нет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A0B40" w14:textId="61406DB1" w:rsidR="00937181" w:rsidRPr="00E331D3" w:rsidRDefault="00937181" w:rsidP="00937181">
            <w:pPr>
              <w:pStyle w:val="a5"/>
              <w:shd w:val="clear" w:color="auto" w:fill="auto"/>
              <w:spacing w:line="240" w:lineRule="auto"/>
              <w:ind w:firstLine="135"/>
              <w:jc w:val="both"/>
              <w:rPr>
                <w:sz w:val="20"/>
                <w:szCs w:val="20"/>
              </w:rPr>
            </w:pPr>
            <w:r w:rsidRPr="00937181">
              <w:rPr>
                <w:sz w:val="20"/>
                <w:szCs w:val="20"/>
              </w:rPr>
              <w:t>Техническое перевооружение оборудования Ново-Салаватской ТЭЦ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E5C9C" w14:textId="4ACACF50" w:rsidR="00937181" w:rsidRPr="00E331D3" w:rsidRDefault="00B5183B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5183B">
              <w:rPr>
                <w:sz w:val="20"/>
                <w:szCs w:val="20"/>
              </w:rPr>
              <w:t>1 011</w:t>
            </w:r>
            <w:r>
              <w:rPr>
                <w:sz w:val="20"/>
                <w:szCs w:val="20"/>
              </w:rPr>
              <w:t> </w:t>
            </w:r>
            <w:r w:rsidRPr="00B5183B">
              <w:rPr>
                <w:sz w:val="20"/>
                <w:szCs w:val="20"/>
              </w:rPr>
              <w:t>232</w:t>
            </w:r>
            <w:r>
              <w:rPr>
                <w:sz w:val="20"/>
                <w:szCs w:val="20"/>
              </w:rPr>
              <w:t>,</w:t>
            </w:r>
            <w:r w:rsidRPr="00B5183B">
              <w:rPr>
                <w:sz w:val="20"/>
                <w:szCs w:val="20"/>
              </w:rPr>
              <w:t xml:space="preserve"> 55242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395A7" w14:textId="762C9F18" w:rsidR="00937181" w:rsidRPr="00E331D3" w:rsidRDefault="00937181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37181">
              <w:rPr>
                <w:sz w:val="20"/>
                <w:szCs w:val="20"/>
              </w:rPr>
              <w:t>Собственные средства</w:t>
            </w:r>
          </w:p>
        </w:tc>
      </w:tr>
      <w:tr w:rsidR="00E331D3" w:rsidRPr="00E331D3" w14:paraId="5BCA8A28" w14:textId="77777777" w:rsidTr="00937181">
        <w:trPr>
          <w:gridAfter w:val="2"/>
          <w:wAfter w:w="14" w:type="dxa"/>
          <w:trHeight w:hRule="exact" w:val="100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1D418B" w14:textId="3297FC61" w:rsidR="00B5183B" w:rsidRPr="00B5183B" w:rsidRDefault="00B5183B" w:rsidP="00B5183B">
            <w:pPr>
              <w:pStyle w:val="a5"/>
              <w:spacing w:line="266" w:lineRule="auto"/>
              <w:ind w:firstLine="269"/>
              <w:rPr>
                <w:sz w:val="20"/>
                <w:szCs w:val="20"/>
              </w:rPr>
            </w:pPr>
            <w:r w:rsidRPr="00B5183B">
              <w:rPr>
                <w:sz w:val="20"/>
                <w:szCs w:val="20"/>
              </w:rPr>
              <w:t>Программа инвестиций ООО "Ново-Салаватская ТЭЦ", на 2024 год (срок начала 202</w:t>
            </w:r>
            <w:r>
              <w:rPr>
                <w:sz w:val="20"/>
                <w:szCs w:val="20"/>
              </w:rPr>
              <w:t>1</w:t>
            </w:r>
            <w:r w:rsidRPr="00B5183B">
              <w:rPr>
                <w:sz w:val="20"/>
                <w:szCs w:val="20"/>
              </w:rPr>
              <w:t>-окончание реализации 2026)</w:t>
            </w:r>
          </w:p>
          <w:p w14:paraId="4C9D7D0C" w14:textId="546841AB" w:rsidR="00E331D3" w:rsidRPr="00E331D3" w:rsidRDefault="00B5183B" w:rsidP="00B5183B">
            <w:pPr>
              <w:pStyle w:val="a5"/>
              <w:shd w:val="clear" w:color="auto" w:fill="auto"/>
              <w:spacing w:line="266" w:lineRule="auto"/>
              <w:ind w:firstLine="269"/>
              <w:rPr>
                <w:sz w:val="20"/>
                <w:szCs w:val="20"/>
              </w:rPr>
            </w:pPr>
            <w:r w:rsidRPr="00B5183B">
              <w:rPr>
                <w:sz w:val="20"/>
                <w:szCs w:val="20"/>
              </w:rPr>
              <w:t>Программа инвестиций ООО "Ново-Салаватская ТЭЦ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D319D6" w14:textId="0D2DF02E" w:rsidR="00E331D3" w:rsidRPr="00DD10CA" w:rsidRDefault="00B5183B" w:rsidP="00937181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</w:t>
            </w:r>
            <w:r w:rsidR="003521C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="003521C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316D6" w14:textId="1B8E8476" w:rsidR="00E331D3" w:rsidRPr="00E331D3" w:rsidRDefault="00E331D3" w:rsidP="00E331D3">
            <w:pPr>
              <w:pStyle w:val="a5"/>
              <w:shd w:val="clear" w:color="auto" w:fill="auto"/>
              <w:spacing w:line="259" w:lineRule="auto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Поддержание основных фондов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FDF65" w14:textId="457C512C" w:rsidR="00E331D3" w:rsidRPr="00E331D3" w:rsidRDefault="00E331D3" w:rsidP="00937181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нет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9DC64" w14:textId="3DDB7D67" w:rsidR="00E331D3" w:rsidRPr="00E331D3" w:rsidRDefault="008028C2" w:rsidP="00937181">
            <w:pPr>
              <w:pStyle w:val="a5"/>
              <w:shd w:val="clear" w:color="auto" w:fill="auto"/>
              <w:spacing w:line="259" w:lineRule="auto"/>
              <w:ind w:firstLine="135"/>
              <w:rPr>
                <w:sz w:val="20"/>
                <w:szCs w:val="20"/>
              </w:rPr>
            </w:pPr>
            <w:r w:rsidRPr="008028C2">
              <w:rPr>
                <w:sz w:val="20"/>
                <w:szCs w:val="20"/>
              </w:rPr>
              <w:t>Техническое перевооружение хозяйственного противопожарного водопровода. Инв.№</w:t>
            </w:r>
            <w:r w:rsidR="00937181" w:rsidRPr="008028C2">
              <w:rPr>
                <w:sz w:val="20"/>
                <w:szCs w:val="20"/>
              </w:rPr>
              <w:t>13130119. Хоз.</w:t>
            </w:r>
            <w:r w:rsidRPr="008028C2">
              <w:rPr>
                <w:sz w:val="20"/>
                <w:szCs w:val="20"/>
              </w:rPr>
              <w:t xml:space="preserve"> </w:t>
            </w:r>
            <w:proofErr w:type="spellStart"/>
            <w:r w:rsidRPr="008028C2">
              <w:rPr>
                <w:sz w:val="20"/>
                <w:szCs w:val="20"/>
              </w:rPr>
              <w:t>противопож</w:t>
            </w:r>
            <w:proofErr w:type="spellEnd"/>
            <w:r w:rsidRPr="008028C2">
              <w:rPr>
                <w:sz w:val="20"/>
                <w:szCs w:val="20"/>
              </w:rPr>
              <w:t>. водопровод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8B2BB" w14:textId="10075F6A" w:rsidR="00E331D3" w:rsidRPr="00E331D3" w:rsidRDefault="00B5183B" w:rsidP="00937181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5183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B5183B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</w:t>
            </w:r>
            <w:r w:rsidRPr="00B5183B">
              <w:rPr>
                <w:sz w:val="20"/>
                <w:szCs w:val="20"/>
              </w:rPr>
              <w:t xml:space="preserve"> 71338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D97F0" w14:textId="5A497840" w:rsidR="00E331D3" w:rsidRPr="00E331D3" w:rsidRDefault="00E331D3" w:rsidP="0093718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331D3">
              <w:rPr>
                <w:sz w:val="20"/>
                <w:szCs w:val="20"/>
              </w:rPr>
              <w:t>Собственные средства</w:t>
            </w:r>
          </w:p>
        </w:tc>
      </w:tr>
      <w:tr w:rsidR="00E331D3" w:rsidRPr="00E331D3" w14:paraId="141B29D0" w14:textId="77777777" w:rsidTr="00937181">
        <w:trPr>
          <w:gridAfter w:val="2"/>
          <w:wAfter w:w="14" w:type="dxa"/>
          <w:trHeight w:hRule="exact" w:val="114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102035" w14:textId="2D3D94BC" w:rsidR="00E331D3" w:rsidRPr="00E331D3" w:rsidRDefault="00E331D3" w:rsidP="00937181">
            <w:pPr>
              <w:pStyle w:val="a5"/>
              <w:shd w:val="clear" w:color="auto" w:fill="auto"/>
              <w:spacing w:line="266" w:lineRule="auto"/>
              <w:ind w:firstLine="269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07534" w14:textId="0208F8CD" w:rsidR="00E331D3" w:rsidRPr="00DD10CA" w:rsidRDefault="00E331D3" w:rsidP="00937181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D57EE" w14:textId="74BC9765" w:rsidR="00E331D3" w:rsidRPr="00E331D3" w:rsidRDefault="00E331D3" w:rsidP="00E331D3">
            <w:pPr>
              <w:pStyle w:val="a5"/>
              <w:shd w:val="clear" w:color="auto" w:fill="auto"/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33209" w14:textId="253B7322" w:rsidR="00E331D3" w:rsidRPr="00E331D3" w:rsidRDefault="00E331D3" w:rsidP="00937181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533E50" w14:textId="0AD19485" w:rsidR="00E331D3" w:rsidRPr="00E331D3" w:rsidRDefault="00E331D3" w:rsidP="00937181">
            <w:pPr>
              <w:pStyle w:val="a5"/>
              <w:shd w:val="clear" w:color="auto" w:fill="auto"/>
              <w:spacing w:line="259" w:lineRule="auto"/>
              <w:ind w:firstLine="135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8A6200" w14:textId="7C89E46B" w:rsidR="00374DB9" w:rsidRPr="00E331D3" w:rsidRDefault="00374DB9" w:rsidP="00937181">
            <w:pPr>
              <w:pStyle w:val="a5"/>
              <w:shd w:val="clear" w:color="auto" w:fill="auto"/>
              <w:spacing w:line="240" w:lineRule="auto"/>
              <w:ind w:firstLine="70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E52CC" w14:textId="61801C7B" w:rsidR="00E331D3" w:rsidRPr="00E331D3" w:rsidRDefault="00E331D3" w:rsidP="0093718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</w:tr>
    </w:tbl>
    <w:p w14:paraId="4740F254" w14:textId="34CCEC7B" w:rsidR="00653C9D" w:rsidRDefault="00653C9D" w:rsidP="00E331D3">
      <w:pPr>
        <w:spacing w:line="1" w:lineRule="exact"/>
        <w:rPr>
          <w:sz w:val="2"/>
          <w:szCs w:val="2"/>
        </w:rPr>
      </w:pPr>
    </w:p>
    <w:sectPr w:rsidR="00653C9D">
      <w:type w:val="continuous"/>
      <w:pgSz w:w="16840" w:h="11900" w:orient="landscape"/>
      <w:pgMar w:top="670" w:right="1351" w:bottom="670" w:left="570" w:header="0" w:footer="2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8BB20" w14:textId="77777777" w:rsidR="00B275F4" w:rsidRDefault="00B275F4">
      <w:r>
        <w:separator/>
      </w:r>
    </w:p>
  </w:endnote>
  <w:endnote w:type="continuationSeparator" w:id="0">
    <w:p w14:paraId="0B3E9341" w14:textId="77777777" w:rsidR="00B275F4" w:rsidRDefault="00B2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DEB39" w14:textId="77777777" w:rsidR="00B275F4" w:rsidRDefault="00B275F4"/>
  </w:footnote>
  <w:footnote w:type="continuationSeparator" w:id="0">
    <w:p w14:paraId="338F1ABD" w14:textId="77777777" w:rsidR="00B275F4" w:rsidRDefault="00B275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9D"/>
    <w:rsid w:val="00050958"/>
    <w:rsid w:val="001638CF"/>
    <w:rsid w:val="001A6762"/>
    <w:rsid w:val="001C3F98"/>
    <w:rsid w:val="003521CE"/>
    <w:rsid w:val="00354E4A"/>
    <w:rsid w:val="00374DB9"/>
    <w:rsid w:val="00386EE5"/>
    <w:rsid w:val="004F2462"/>
    <w:rsid w:val="00530269"/>
    <w:rsid w:val="00553C50"/>
    <w:rsid w:val="005F162B"/>
    <w:rsid w:val="0064580C"/>
    <w:rsid w:val="00653C9D"/>
    <w:rsid w:val="008028C2"/>
    <w:rsid w:val="008D4C0B"/>
    <w:rsid w:val="008F1EAE"/>
    <w:rsid w:val="00905F04"/>
    <w:rsid w:val="00937181"/>
    <w:rsid w:val="009938A3"/>
    <w:rsid w:val="009B7040"/>
    <w:rsid w:val="00A32B17"/>
    <w:rsid w:val="00AC426F"/>
    <w:rsid w:val="00AE748A"/>
    <w:rsid w:val="00AF3558"/>
    <w:rsid w:val="00AF6911"/>
    <w:rsid w:val="00B275F4"/>
    <w:rsid w:val="00B5183B"/>
    <w:rsid w:val="00CC4644"/>
    <w:rsid w:val="00DD10CA"/>
    <w:rsid w:val="00DE0A02"/>
    <w:rsid w:val="00E331D3"/>
    <w:rsid w:val="00EB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194C"/>
  <w15:docId w15:val="{2935E1B3-12BF-476B-A650-8C767DC5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54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4E4A"/>
    <w:rPr>
      <w:color w:val="000000"/>
    </w:rPr>
  </w:style>
  <w:style w:type="paragraph" w:styleId="a8">
    <w:name w:val="footer"/>
    <w:basedOn w:val="a"/>
    <w:link w:val="a9"/>
    <w:uiPriority w:val="99"/>
    <w:unhideWhenUsed/>
    <w:rsid w:val="00354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4E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demidova</dc:creator>
  <cp:keywords/>
  <cp:lastModifiedBy>Стуколова Елена Александровна</cp:lastModifiedBy>
  <cp:revision>4</cp:revision>
  <dcterms:created xsi:type="dcterms:W3CDTF">2024-08-08T11:30:00Z</dcterms:created>
  <dcterms:modified xsi:type="dcterms:W3CDTF">2025-04-11T04:56:00Z</dcterms:modified>
</cp:coreProperties>
</file>